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15" w:rsidRPr="00A35915" w:rsidRDefault="00A35915" w:rsidP="00A35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35915" w:rsidRPr="00911461" w:rsidRDefault="00A35915" w:rsidP="00A35915">
      <w:pPr>
        <w:spacing w:after="1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 w:rsidRPr="00A3591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Annex</w:t>
      </w:r>
      <w:proofErr w:type="spellEnd"/>
      <w:r w:rsidRPr="00A3591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3</w:t>
      </w:r>
    </w:p>
    <w:p w:rsidR="00A35915" w:rsidRPr="00A35915" w:rsidRDefault="00A35915" w:rsidP="00A35915">
      <w:pPr>
        <w:spacing w:after="1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1461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1873885" cy="666019"/>
            <wp:effectExtent l="19050" t="0" r="0" b="0"/>
            <wp:docPr id="8" name="Picture 8" descr="D:\User files\Documents\Dropbox\GRANNIES- visi\a x ka 2 with Kaunas Keep Going, Edita\logo unn  LINKI\Project_GGA_Logo NEW R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 files\Documents\Dropbox\GRANNIES- visi\a x ka 2 with Kaunas Keep Going, Edita\logo unn  LINKI\Project_GGA_Logo NEW RE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666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146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11461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2230603" cy="483876"/>
            <wp:effectExtent l="19050" t="0" r="0" b="0"/>
            <wp:docPr id="7" name="Picture 7" descr="D:\User files\Documents\Dropbox\GRANNIES- visi\a x ka 2 with Kaunas Keep Going, Edita\logo unn  LINKI\13 priedas. Logotipas_EU veliava_fund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 files\Documents\Dropbox\GRANNIES- visi\a x ka 2 with Kaunas Keep Going, Edita\logo unn  LINKI\13 priedas. Logotipas_EU veliava_fund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818" cy="484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1461">
        <w:rPr>
          <w:rFonts w:ascii="Times New Roman" w:eastAsia="Times New Roman" w:hAnsi="Times New Roman" w:cs="Times New Roman"/>
          <w:sz w:val="24"/>
          <w:szCs w:val="24"/>
          <w:lang w:eastAsia="lv-LV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7.5pt" o:ole="">
            <v:imagedata r:id="rId7" o:title=""/>
          </v:shape>
          <o:OLEObject Type="Embed" ProgID="FoxitReader.Document" ShapeID="_x0000_i1025" DrawAspect="Content" ObjectID="_1733660567" r:id="rId8"/>
        </w:object>
      </w:r>
    </w:p>
    <w:p w:rsidR="00A35915" w:rsidRPr="00A35915" w:rsidRDefault="00A35915" w:rsidP="00A35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35915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lv-LV"/>
        </w:rPr>
        <w:t>“</w:t>
      </w:r>
      <w:proofErr w:type="spellStart"/>
      <w:r w:rsidRPr="00A35915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lv-LV"/>
        </w:rPr>
        <w:t>Keep</w:t>
      </w:r>
      <w:proofErr w:type="spellEnd"/>
      <w:r w:rsidRPr="00A35915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lv-LV"/>
        </w:rPr>
        <w:t xml:space="preserve"> </w:t>
      </w:r>
      <w:proofErr w:type="spellStart"/>
      <w:r w:rsidRPr="00A35915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lv-LV"/>
        </w:rPr>
        <w:t>going</w:t>
      </w:r>
      <w:proofErr w:type="spellEnd"/>
      <w:r w:rsidRPr="00A35915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lv-LV"/>
        </w:rPr>
        <w:t xml:space="preserve">, </w:t>
      </w:r>
      <w:proofErr w:type="spellStart"/>
      <w:r w:rsidRPr="00A35915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lv-LV"/>
        </w:rPr>
        <w:t>reach</w:t>
      </w:r>
      <w:proofErr w:type="spellEnd"/>
      <w:r w:rsidRPr="00A35915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lv-LV"/>
        </w:rPr>
        <w:t xml:space="preserve"> </w:t>
      </w:r>
      <w:proofErr w:type="spellStart"/>
      <w:r w:rsidRPr="00A35915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lv-LV"/>
        </w:rPr>
        <w:t>goals</w:t>
      </w:r>
      <w:proofErr w:type="spellEnd"/>
      <w:r w:rsidRPr="00A35915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lv-LV"/>
        </w:rPr>
        <w:t xml:space="preserve">, </w:t>
      </w:r>
      <w:proofErr w:type="spellStart"/>
      <w:r w:rsidRPr="00A35915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lv-LV"/>
        </w:rPr>
        <w:t>get</w:t>
      </w:r>
      <w:proofErr w:type="spellEnd"/>
      <w:r w:rsidRPr="00A35915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lv-LV"/>
        </w:rPr>
        <w:t xml:space="preserve"> </w:t>
      </w:r>
      <w:proofErr w:type="spellStart"/>
      <w:r w:rsidRPr="00A35915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lv-LV"/>
        </w:rPr>
        <w:t>an</w:t>
      </w:r>
      <w:proofErr w:type="spellEnd"/>
      <w:r w:rsidRPr="00A35915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lv-LV"/>
        </w:rPr>
        <w:t xml:space="preserve"> </w:t>
      </w:r>
      <w:proofErr w:type="spellStart"/>
      <w:r w:rsidRPr="00A35915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lv-LV"/>
        </w:rPr>
        <w:t>award</w:t>
      </w:r>
      <w:proofErr w:type="spellEnd"/>
      <w:r w:rsidRPr="00A35915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lv-LV"/>
        </w:rPr>
        <w:t xml:space="preserve">: </w:t>
      </w:r>
      <w:proofErr w:type="spellStart"/>
      <w:r w:rsidRPr="00A35915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lv-LV"/>
        </w:rPr>
        <w:t>empowering</w:t>
      </w:r>
      <w:proofErr w:type="spellEnd"/>
      <w:r w:rsidRPr="00A35915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lv-LV"/>
        </w:rPr>
        <w:t xml:space="preserve"> senior </w:t>
      </w:r>
      <w:proofErr w:type="spellStart"/>
      <w:r w:rsidRPr="00A35915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lv-LV"/>
        </w:rPr>
        <w:t>volunteerism</w:t>
      </w:r>
      <w:proofErr w:type="spellEnd"/>
      <w:r w:rsidRPr="00A35915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lv-LV"/>
        </w:rPr>
        <w:t>“ </w:t>
      </w:r>
    </w:p>
    <w:p w:rsidR="00A35915" w:rsidRPr="00A35915" w:rsidRDefault="00A35915" w:rsidP="00A35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35915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lv-LV"/>
        </w:rPr>
        <w:t>No. 2020-1-LT01-KA204-077966</w:t>
      </w:r>
    </w:p>
    <w:p w:rsidR="00A35915" w:rsidRPr="00A35915" w:rsidRDefault="00A35915" w:rsidP="00A35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35915" w:rsidRPr="00A35915" w:rsidRDefault="00A35915" w:rsidP="00A35915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35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NATIONAL REPORT ON THE MULTIPLIER EVENT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6"/>
      </w:tblGrid>
      <w:tr w:rsidR="00A35915" w:rsidRPr="00A35915" w:rsidTr="00A359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915" w:rsidRPr="00A35915" w:rsidRDefault="00A35915" w:rsidP="00A35915">
            <w:pPr>
              <w:numPr>
                <w:ilvl w:val="0"/>
                <w:numId w:val="1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Partner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organization</w:t>
            </w:r>
            <w:proofErr w:type="spellEnd"/>
            <w:proofErr w:type="gram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, </w:t>
            </w:r>
            <w:proofErr w:type="spellStart"/>
            <w:proofErr w:type="gram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country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-  NGO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Grannies.lv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 LATVIA</w:t>
            </w:r>
          </w:p>
        </w:tc>
      </w:tr>
      <w:tr w:rsidR="00A35915" w:rsidRPr="00A35915" w:rsidTr="00A359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915" w:rsidRPr="00A35915" w:rsidRDefault="00A35915" w:rsidP="00A359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35915" w:rsidRPr="00A35915" w:rsidTr="00A359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915" w:rsidRPr="00A35915" w:rsidRDefault="00A35915" w:rsidP="00A35915">
            <w:pPr>
              <w:numPr>
                <w:ilvl w:val="0"/>
                <w:numId w:val="2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Date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venue</w:t>
            </w:r>
            <w:proofErr w:type="spellEnd"/>
            <w:proofErr w:type="gramStart"/>
            <w:r w:rsidRPr="0091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</w:t>
            </w:r>
            <w:proofErr w:type="gramEnd"/>
            <w:r w:rsidRPr="0091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- 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November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16, </w:t>
            </w:r>
            <w:r w:rsidR="0091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2022, </w:t>
            </w:r>
            <w:r w:rsidRPr="0091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Valmiera ,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Latvia</w:t>
            </w:r>
            <w:proofErr w:type="spellEnd"/>
          </w:p>
        </w:tc>
      </w:tr>
      <w:tr w:rsidR="00A35915" w:rsidRPr="00A35915" w:rsidTr="00A359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915" w:rsidRPr="00A35915" w:rsidRDefault="00A35915" w:rsidP="00A359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35915" w:rsidRPr="00A35915" w:rsidTr="00A359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915" w:rsidRPr="00A35915" w:rsidRDefault="00A35915" w:rsidP="00A35915">
            <w:pPr>
              <w:numPr>
                <w:ilvl w:val="0"/>
                <w:numId w:val="3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Overview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of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the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participants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: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their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age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occupation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organization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(s)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they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represent</w:t>
            </w:r>
            <w:proofErr w:type="spellEnd"/>
          </w:p>
        </w:tc>
      </w:tr>
      <w:tr w:rsidR="00A35915" w:rsidRPr="00A35915" w:rsidTr="00A359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461" w:rsidRDefault="00A35915" w:rsidP="00911461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There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were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total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9489A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  <w:proofErr w:type="gram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proofErr w:type="spellStart"/>
            <w:proofErr w:type="gram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paricipants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They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all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received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certificates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of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attendace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for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the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event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A359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 w:rsid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Ev</w:t>
            </w:r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ent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was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organized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the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premises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of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Valmiera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Pensioners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Society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Agenda</w:t>
            </w:r>
            <w:proofErr w:type="spellEnd"/>
            <w:r w:rsid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poster</w:t>
            </w:r>
            <w:proofErr w:type="spellEnd"/>
            <w:r w:rsid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attached</w:t>
            </w:r>
            <w:proofErr w:type="spellEnd"/>
            <w:r w:rsid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  <w:p w:rsidR="00A35915" w:rsidRPr="00A35915" w:rsidRDefault="00A35915" w:rsidP="00911461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The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opening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speech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was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by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Ināra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Allika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Chairperson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of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the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Society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and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then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followed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Opening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Speech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of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Ināra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Pučuka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proofErr w:type="gram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proofErr w:type="spellStart"/>
            <w:proofErr w:type="gram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Chairperson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of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NGO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Grannies.lv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We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also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intruduced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the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project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deliverables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days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before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on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November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14th to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adult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educators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from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Cēsis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pensioners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society</w:t>
            </w:r>
            <w:proofErr w:type="spellEnd"/>
            <w:r w:rsid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the</w:t>
            </w:r>
            <w:proofErr w:type="spellEnd"/>
            <w:r w:rsid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neighbouring</w:t>
            </w:r>
            <w:proofErr w:type="spellEnd"/>
            <w:r w:rsid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town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A359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Most</w:t>
            </w:r>
            <w:proofErr w:type="spellEnd"/>
            <w:r w:rsidR="0079489A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of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the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perticipants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were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seniors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themselves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as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we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mainly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work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with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55 +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age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group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However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the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age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was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asked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of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the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participants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to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stated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You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can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guess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the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majority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age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group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from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the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photos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of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the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event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All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adult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trainers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all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around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gram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50- 7</w:t>
            </w:r>
            <w:proofErr w:type="gram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0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years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old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Mainly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women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but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we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had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also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few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="0079489A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ale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participants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A359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="007C3E1E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List </w:t>
            </w:r>
            <w:proofErr w:type="spellStart"/>
            <w:r w:rsidR="007C3E1E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of</w:t>
            </w:r>
            <w:proofErr w:type="spellEnd"/>
            <w:r w:rsidR="007C3E1E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7C3E1E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participants</w:t>
            </w:r>
            <w:proofErr w:type="spellEnd"/>
            <w:r w:rsidR="007C3E1E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7C3E1E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  <w:proofErr w:type="spellEnd"/>
            <w:r w:rsidR="007C3E1E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7C3E1E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Attached</w:t>
            </w:r>
            <w:proofErr w:type="spellEnd"/>
            <w:r w:rsidR="007C3E1E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</w:tc>
      </w:tr>
      <w:tr w:rsidR="00A35915" w:rsidRPr="00A35915" w:rsidTr="00A359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915" w:rsidRPr="00A35915" w:rsidRDefault="00A35915" w:rsidP="00A35915">
            <w:pPr>
              <w:numPr>
                <w:ilvl w:val="0"/>
                <w:numId w:val="4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Describe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the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implementation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of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the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Multiplier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event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The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agenda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the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activities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undertaken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the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intellectual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outputs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covered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the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methods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of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delivery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challenges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etc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A35915" w:rsidRPr="00A35915" w:rsidTr="00A359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E1E" w:rsidRPr="00911461" w:rsidRDefault="00A35915" w:rsidP="00A35915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59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We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organized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the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Multiplier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event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according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to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the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guidelines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set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by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project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partnership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The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agenda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was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to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introduce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all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the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project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deliverables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to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adult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trainers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and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seniors. </w:t>
            </w:r>
          </w:p>
          <w:p w:rsidR="00FE5EC5" w:rsidRPr="00911461" w:rsidRDefault="00FE5EC5" w:rsidP="00A35915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one-day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workshop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organized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disseminate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intellectual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outputs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ensure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sustainability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results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partnership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after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project’s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lifetime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3E1E" w:rsidRPr="00911461" w:rsidRDefault="007C3E1E" w:rsidP="007C3E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topic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of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event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was</w:t>
            </w:r>
            <w:proofErr w:type="spellEnd"/>
            <w:proofErr w:type="gram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Volunteering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of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elderly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people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and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Seniors'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Award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programme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We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started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with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an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introductory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circle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with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help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of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ball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of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yarn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continued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with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group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work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and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individual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tasks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C3E1E" w:rsidRPr="00911461" w:rsidRDefault="007C3E1E" w:rsidP="007C3E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Project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coordinator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Rita Liepiņa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told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us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about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project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that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association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Grannies.lv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is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implementing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within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Erasmus Plus KA 2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programme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in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cooperation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with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partners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coordinators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from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Lithuania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and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other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countries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Latvia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Slovenia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Bulgaria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Netherlands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Seniors'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Award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programme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full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title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of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project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is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Go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Get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Award</w:t>
            </w:r>
            <w:proofErr w:type="spellEnd"/>
            <w:proofErr w:type="gram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 </w:t>
            </w:r>
            <w:proofErr w:type="spellStart"/>
            <w:proofErr w:type="gram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How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Promote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Senior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Volunteering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". No. 2020-1-LT01-KA204-077966.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Information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on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all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project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activities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is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summarised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in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project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fiche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A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wide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range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of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photographic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material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is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also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available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and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participants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could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also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explore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on-site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Resource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Library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with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various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books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in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Latvian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and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English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on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volunteering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Additional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resources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are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available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on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project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website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7C3E1E" w:rsidRPr="00911461" w:rsidRDefault="007C3E1E" w:rsidP="007C3E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Each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participant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received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project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leaflet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info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sheet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and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head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of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association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a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Handbook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for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adult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educators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It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was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interesting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for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participants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learn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that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our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Latvian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seniors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also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took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part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in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written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inspiration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stories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and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video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stories</w:t>
            </w:r>
            <w:proofErr w:type="spellEnd"/>
            <w:proofErr w:type="gram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and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there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is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also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video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story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from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Valmiera -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an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interview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with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Armands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Trambickis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Some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participants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even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gave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it a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standing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ovation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It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is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worth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watching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Inspirational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stories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from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Lithuania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and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Netherlands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can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be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watched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on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YouTube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written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inspiration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stories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from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Latvia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are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about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Maira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Magrecka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and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Ludmilla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Dārziņa. It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is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always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interesting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hear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about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their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achievements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We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are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proud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 Ināra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Allika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head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of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association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when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she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found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out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how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many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hours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of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volunteering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it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takes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receive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an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award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timidly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added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that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she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would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have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already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earned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Silver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Medal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She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will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just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have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keep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track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of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hours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she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has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worked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in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special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logbook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hard-working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Association's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duty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officers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have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also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long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since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reached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at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least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Bronze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level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  <w:p w:rsidR="007C3E1E" w:rsidRPr="00911461" w:rsidRDefault="007C3E1E" w:rsidP="007C3E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Participants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also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had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opportunity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evaluate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final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product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of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project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a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Handbook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for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Adult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Learners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on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Senior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Volunteering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Other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materials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produced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by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project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were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also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submitted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for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evaluation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a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brochure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leaflet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info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sheet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an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e-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Handbook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for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Senior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Volunteers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This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could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be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done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quite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easily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by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evaluating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with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stickers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in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categories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Useful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Not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useful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Can't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decide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Curriculum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on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other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hand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had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not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yet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been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translated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so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we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left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evaluation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experts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and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conducted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an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in-depth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interview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with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Elza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Laurinovića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7C3E1E" w:rsidRPr="00911461" w:rsidRDefault="007C3E1E" w:rsidP="007C3E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For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exercises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and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ice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breakers</w:t>
            </w:r>
            <w:proofErr w:type="spellEnd"/>
            <w:proofErr w:type="gram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we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used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assignments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created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by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our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partners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from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different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modules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of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Handbook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Participants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had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draw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their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hand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and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write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down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their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answers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and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wishes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It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was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fun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because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we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could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also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get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know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our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fellow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participants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even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more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in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an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informal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way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FE5EC5" w:rsidRPr="00911461" w:rsidRDefault="00FE5EC5" w:rsidP="00FE5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Printed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dissemination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material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leaflets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handed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participants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proofErr w:type="spellEnd"/>
            <w:proofErr w:type="gram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introduced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webpage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page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also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received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certificates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attendance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915" w:rsidRPr="00A35915" w:rsidRDefault="00FE5EC5" w:rsidP="00911461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A35915" w:rsidRPr="00A35915" w:rsidTr="00A359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915" w:rsidRPr="00A35915" w:rsidRDefault="00A35915" w:rsidP="00A35915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A35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lastRenderedPageBreak/>
              <w:t>Measuring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impact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Please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provide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summarized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comments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and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feedback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from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the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participants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of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the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Multiplier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event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on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the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project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deliverables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 </w:t>
            </w:r>
          </w:p>
          <w:p w:rsidR="00A35915" w:rsidRPr="00A35915" w:rsidRDefault="00A35915" w:rsidP="00A3591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35915" w:rsidRPr="00A35915" w:rsidTr="00A359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E1E" w:rsidRPr="00911461" w:rsidRDefault="00A35915" w:rsidP="007C3E1E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59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 w:rsidR="007C3E1E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We</w:t>
            </w:r>
            <w:proofErr w:type="spellEnd"/>
            <w:r w:rsidR="007C3E1E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7C3E1E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collected</w:t>
            </w:r>
            <w:proofErr w:type="spellEnd"/>
            <w:r w:rsidR="007C3E1E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7C3E1E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the</w:t>
            </w:r>
            <w:proofErr w:type="spellEnd"/>
            <w:r w:rsidR="007C3E1E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7C3E1E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feedback</w:t>
            </w:r>
            <w:proofErr w:type="spellEnd"/>
            <w:r w:rsidR="007C3E1E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7C3E1E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from</w:t>
            </w:r>
            <w:proofErr w:type="spellEnd"/>
            <w:r w:rsidR="007C3E1E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7C3E1E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participants</w:t>
            </w:r>
            <w:proofErr w:type="spellEnd"/>
            <w:r w:rsidR="007C3E1E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7C3E1E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</w:t>
            </w:r>
            <w:proofErr w:type="spellEnd"/>
            <w:r w:rsidR="007C3E1E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7C3E1E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the</w:t>
            </w:r>
            <w:proofErr w:type="spellEnd"/>
            <w:r w:rsidR="007C3E1E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7C3E1E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format</w:t>
            </w:r>
            <w:proofErr w:type="spellEnd"/>
            <w:r w:rsidR="007C3E1E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7C3E1E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of</w:t>
            </w:r>
            <w:proofErr w:type="spellEnd"/>
            <w:r w:rsidR="007C3E1E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7C3E1E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one</w:t>
            </w:r>
            <w:proofErr w:type="spellEnd"/>
            <w:r w:rsidR="007C3E1E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7C3E1E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of</w:t>
            </w:r>
            <w:proofErr w:type="spellEnd"/>
            <w:r w:rsidR="007C3E1E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7C3E1E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the</w:t>
            </w:r>
            <w:proofErr w:type="spellEnd"/>
            <w:r w:rsidR="007C3E1E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7C3E1E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exercises</w:t>
            </w:r>
            <w:proofErr w:type="spellEnd"/>
            <w:r w:rsidR="007C3E1E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7C3E1E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suggested</w:t>
            </w:r>
            <w:proofErr w:type="spellEnd"/>
            <w:r w:rsidR="007C3E1E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7C3E1E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</w:t>
            </w:r>
            <w:proofErr w:type="spellEnd"/>
            <w:r w:rsidR="007C3E1E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7C3E1E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the</w:t>
            </w:r>
            <w:proofErr w:type="spellEnd"/>
            <w:r w:rsidR="007C3E1E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IO 3 </w:t>
            </w:r>
            <w:proofErr w:type="spellStart"/>
            <w:r w:rsidR="007C3E1E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Handbook</w:t>
            </w:r>
            <w:proofErr w:type="spellEnd"/>
            <w:r w:rsidR="007C3E1E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7C3E1E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for</w:t>
            </w:r>
            <w:proofErr w:type="spellEnd"/>
            <w:r w:rsidR="007C3E1E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7C3E1E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Adult</w:t>
            </w:r>
            <w:proofErr w:type="spellEnd"/>
            <w:r w:rsidR="007C3E1E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7C3E1E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Trainers</w:t>
            </w:r>
            <w:proofErr w:type="spellEnd"/>
            <w:r w:rsidR="007C3E1E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="007C3E1E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Overall</w:t>
            </w:r>
            <w:proofErr w:type="spellEnd"/>
            <w:r w:rsidR="007C3E1E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7C3E1E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the</w:t>
            </w:r>
            <w:proofErr w:type="spellEnd"/>
            <w:r w:rsidR="007C3E1E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7C3E1E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feedback</w:t>
            </w:r>
            <w:proofErr w:type="spellEnd"/>
            <w:r w:rsidR="007C3E1E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7C3E1E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was</w:t>
            </w:r>
            <w:proofErr w:type="spellEnd"/>
            <w:r w:rsidR="007C3E1E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7C3E1E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positive</w:t>
            </w:r>
            <w:proofErr w:type="spellEnd"/>
            <w:r w:rsidR="007C3E1E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  <w:p w:rsidR="007C3E1E" w:rsidRPr="00911461" w:rsidRDefault="007C3E1E" w:rsidP="007C3E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Participants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expressed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their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wish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be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involved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in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similar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projects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and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promised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work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hard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improve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their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English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language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skills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so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that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they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could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also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share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their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>experiences</w:t>
            </w:r>
            <w:proofErr w:type="spellEnd"/>
            <w:r w:rsidRPr="00911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79489A" w:rsidRPr="00911461" w:rsidRDefault="0079489A" w:rsidP="0079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aspects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presented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see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documentation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excerpts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demonstrated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participants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inquiring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aspects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>next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</w:rPr>
              <w:t xml:space="preserve"> steps.</w:t>
            </w:r>
          </w:p>
          <w:p w:rsidR="00FE5EC5" w:rsidRPr="00911461" w:rsidRDefault="00911461" w:rsidP="00FE5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About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FE5EC5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Impact</w:t>
            </w:r>
            <w:proofErr w:type="spellEnd"/>
            <w:r w:rsidR="00FE5EC5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FE5EC5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Valmieras Pilsētas Pensionārs - </w:t>
            </w:r>
            <w:r w:rsidR="00FE5EC5" w:rsidRPr="009114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Our association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E5EC5" w:rsidRPr="009114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held a training on the Handbook, where we evaluated the individual chapters and expressed our opinion.</w:t>
            </w:r>
          </w:p>
          <w:p w:rsidR="00FE5EC5" w:rsidRPr="00911461" w:rsidRDefault="00FE5EC5" w:rsidP="00FE5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114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 also took part in the Multiplier event, where we got a complete overview of all the project activities (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Powerpoint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presentation), as well as of all the project deliverables - final products.</w:t>
            </w:r>
          </w:p>
          <w:p w:rsidR="00911461" w:rsidRDefault="00FE5EC5" w:rsidP="009114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114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Communication skills were improved for both seniors and educators, thus also promoting civic participation. Motivation to get involved in the long-term activities of the association increased. A sense of security was created to try new things that would be useful in the future. </w:t>
            </w:r>
          </w:p>
          <w:p w:rsidR="00FE5EC5" w:rsidRPr="00911461" w:rsidRDefault="00911461" w:rsidP="009114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Thoughts of one adult trainer - </w:t>
            </w:r>
            <w:r w:rsidR="00FE5EC5" w:rsidRPr="009114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By reading the materials I learned how to inspire and manage volunteers. The materials will be useful in my future work.</w:t>
            </w:r>
          </w:p>
          <w:p w:rsidR="00A35915" w:rsidRPr="00A35915" w:rsidRDefault="007C3E1E" w:rsidP="00911461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Evaluation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table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and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photo</w:t>
            </w:r>
            <w:proofErr w:type="spellEnd"/>
            <w:proofErr w:type="gram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proofErr w:type="spellStart"/>
            <w:proofErr w:type="gram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also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attached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Participants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evaluated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project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deliverables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by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scoring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the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points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A35915" w:rsidRPr="00A359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="00A35915" w:rsidRPr="00A359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</w:p>
        </w:tc>
      </w:tr>
      <w:tr w:rsidR="00A35915" w:rsidRPr="00A35915" w:rsidTr="00A359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915" w:rsidRPr="00A35915" w:rsidRDefault="00A35915" w:rsidP="00A35915">
            <w:pPr>
              <w:numPr>
                <w:ilvl w:val="0"/>
                <w:numId w:val="6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 xml:space="preserve">List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participants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’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recommendations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on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how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to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promote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the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Senior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Award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Program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to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older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people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and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spread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the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word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about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the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project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beyond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its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lifetime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A35915" w:rsidRPr="00A35915" w:rsidTr="009114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5EC5" w:rsidRPr="00911461" w:rsidRDefault="00A35915" w:rsidP="00FE5EC5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59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 w:rsidR="00FE5EC5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Here</w:t>
            </w:r>
            <w:proofErr w:type="spellEnd"/>
            <w:r w:rsidR="00FE5EC5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FE5EC5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are</w:t>
            </w:r>
            <w:proofErr w:type="spellEnd"/>
            <w:r w:rsidR="00FE5EC5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FE5EC5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some</w:t>
            </w:r>
            <w:proofErr w:type="spellEnd"/>
            <w:r w:rsidR="00FE5EC5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FE5EC5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recommendations</w:t>
            </w:r>
            <w:proofErr w:type="spellEnd"/>
            <w:r w:rsidR="00FE5EC5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FE5EC5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and</w:t>
            </w:r>
            <w:proofErr w:type="spellEnd"/>
            <w:r w:rsidR="00FE5EC5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FE5EC5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evaluation</w:t>
            </w:r>
            <w:proofErr w:type="spellEnd"/>
            <w:r w:rsidR="00FE5EC5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FE5EC5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of</w:t>
            </w:r>
            <w:proofErr w:type="spellEnd"/>
            <w:r w:rsidR="00FE5EC5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FE5EC5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project</w:t>
            </w:r>
            <w:proofErr w:type="spellEnd"/>
            <w:r w:rsidR="00FE5EC5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FE5EC5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deliverables</w:t>
            </w:r>
            <w:proofErr w:type="spellEnd"/>
            <w:r w:rsidR="00FE5EC5"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A359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="00FE5EC5" w:rsidRPr="009114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handbook is useful and I will be able to use it when organising senior volunteers in our organisation. Each chapter will be dedicated to a separate lesson. We will also use the tasks and exercises offered. Thank you for developing such a valuable manual.</w:t>
            </w:r>
          </w:p>
          <w:p w:rsidR="00FE5EC5" w:rsidRPr="00911461" w:rsidRDefault="00FE5EC5" w:rsidP="00FE5EC5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114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curriculum is designed in a clear, qualitative way. The number of hours for each Module is determined. Useful topics for adult educators. I recommend </w:t>
            </w:r>
            <w:proofErr w:type="gramStart"/>
            <w:r w:rsidRPr="009114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put</w:t>
            </w:r>
            <w:proofErr w:type="gramEnd"/>
            <w:r w:rsidRPr="009114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programme into practice in different educational institutions.</w:t>
            </w:r>
          </w:p>
          <w:p w:rsidR="00FE5EC5" w:rsidRPr="00911461" w:rsidRDefault="00FE5EC5" w:rsidP="00FE5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114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project materials (Handbook Manual, Curriculum and individual experience stories in A 4 format, in a folder) will be stored in the premises of the association "</w:t>
            </w:r>
            <w:proofErr w:type="spellStart"/>
            <w:r w:rsidRPr="009114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Atvasara</w:t>
            </w:r>
            <w:proofErr w:type="spellEnd"/>
            <w:r w:rsidRPr="009114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"</w:t>
            </w:r>
            <w:r w:rsidR="009114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9114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Valmieras</w:t>
            </w:r>
            <w:proofErr w:type="spellEnd"/>
            <w:r w:rsidR="009114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114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Pilsētas</w:t>
            </w:r>
            <w:proofErr w:type="spellEnd"/>
            <w:r w:rsidR="009114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114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Pensionārs</w:t>
            </w:r>
            <w:proofErr w:type="spellEnd"/>
            <w:proofErr w:type="gramStart"/>
            <w:r w:rsidR="009114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9114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</w:t>
            </w:r>
            <w:proofErr w:type="gramEnd"/>
            <w:r w:rsidRPr="009114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will be available to all our visitors.</w:t>
            </w:r>
          </w:p>
          <w:p w:rsidR="00FE5EC5" w:rsidRPr="00911461" w:rsidRDefault="00911461" w:rsidP="00FE5EC5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114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We plan to use the Senior Awards programme to attract volunteers to help with activities. Therefore, a chapter on how to motivate and retain volunteers will be </w:t>
            </w:r>
            <w:r w:rsidRPr="009114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useful. Seniors will keep a Volunteer Journal / Logbook and keep track of hours worked. Every year on 5 December, when we celebrate Volunteers' Day, we will honour our best volunteers and present certificates and prizes.</w:t>
            </w:r>
          </w:p>
          <w:p w:rsidR="00A35915" w:rsidRPr="00A35915" w:rsidRDefault="00A35915" w:rsidP="00911461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35915" w:rsidRPr="00A35915" w:rsidTr="00A359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915" w:rsidRDefault="00A35915" w:rsidP="00A35915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 xml:space="preserve">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Please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provide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2-3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photos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of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the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multiplier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events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and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links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to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the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dissemination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articles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if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relevant</w:t>
            </w:r>
            <w:proofErr w:type="spellEnd"/>
            <w:r w:rsidRPr="00A3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.)</w:t>
            </w:r>
          </w:p>
          <w:p w:rsidR="00911461" w:rsidRPr="00911461" w:rsidRDefault="00911461" w:rsidP="009114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7C3E1E" w:rsidRPr="00911461" w:rsidRDefault="007C3E1E" w:rsidP="007C3E1E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We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prepared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article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about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the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event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and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it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was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published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the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local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press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Valmieras </w:t>
            </w:r>
            <w:proofErr w:type="gram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Ziņas –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proofErr w:type="gram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ink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</w:t>
            </w:r>
            <w:hyperlink r:id="rId9" w:history="1">
              <w:r w:rsidRPr="0091146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https://www.valmieraszinas.lv/senioru-skolinas-pirmie-soli/</w:t>
              </w:r>
            </w:hyperlink>
          </w:p>
          <w:p w:rsidR="007C3E1E" w:rsidRPr="00911461" w:rsidRDefault="007C3E1E" w:rsidP="007C3E1E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Also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we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published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our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own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homepage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  <w:proofErr w:type="gram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  <w:hyperlink r:id="rId10" w:history="1">
              <w:r w:rsidRPr="0091146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http://erasmuspluska1prague.weebly.com/go-get-award-latvia.html</w:t>
              </w:r>
            </w:hyperlink>
          </w:p>
          <w:p w:rsidR="007C3E1E" w:rsidRPr="00911461" w:rsidRDefault="007C3E1E" w:rsidP="007C3E1E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and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social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media</w:t>
            </w:r>
            <w:proofErr w:type="spellEnd"/>
            <w:r w:rsidRPr="00911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</w:t>
            </w:r>
            <w:hyperlink r:id="rId11" w:history="1">
              <w:r w:rsidRPr="0091146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https://www.facebook.com/groups/670177260355388/search/?q=Senioru%20skoli%C5%86as%20</w:t>
              </w:r>
            </w:hyperlink>
          </w:p>
          <w:p w:rsidR="007C3E1E" w:rsidRPr="00A35915" w:rsidRDefault="007C3E1E" w:rsidP="007C3E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A35915" w:rsidRPr="00A35915" w:rsidRDefault="00A35915" w:rsidP="00A3591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911461" w:rsidRDefault="00A35915">
      <w:pPr>
        <w:rPr>
          <w:rFonts w:ascii="Times New Roman" w:hAnsi="Times New Roman" w:cs="Times New Roman"/>
          <w:sz w:val="24"/>
          <w:szCs w:val="24"/>
        </w:rPr>
      </w:pPr>
      <w:r w:rsidRPr="00911461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91146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br/>
      </w:r>
    </w:p>
    <w:p w:rsidR="00911461" w:rsidRDefault="00911461" w:rsidP="00911461">
      <w:pPr>
        <w:rPr>
          <w:rFonts w:ascii="Times New Roman" w:hAnsi="Times New Roman" w:cs="Times New Roman"/>
          <w:sz w:val="24"/>
          <w:szCs w:val="24"/>
        </w:rPr>
      </w:pPr>
    </w:p>
    <w:p w:rsidR="00431CC2" w:rsidRPr="00911461" w:rsidRDefault="00911461" w:rsidP="00911461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31CC2" w:rsidRPr="00911461" w:rsidSect="00431C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A04"/>
    <w:multiLevelType w:val="multilevel"/>
    <w:tmpl w:val="EF30CB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E126B"/>
    <w:multiLevelType w:val="multilevel"/>
    <w:tmpl w:val="ADA062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F72E1A"/>
    <w:multiLevelType w:val="multilevel"/>
    <w:tmpl w:val="D4846C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CB5958"/>
    <w:multiLevelType w:val="multilevel"/>
    <w:tmpl w:val="B498D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37FDA"/>
    <w:multiLevelType w:val="multilevel"/>
    <w:tmpl w:val="6414B4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B00EAC"/>
    <w:multiLevelType w:val="multilevel"/>
    <w:tmpl w:val="7F6E1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790104"/>
    <w:multiLevelType w:val="multilevel"/>
    <w:tmpl w:val="39E2FA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5915"/>
    <w:rsid w:val="00304EE8"/>
    <w:rsid w:val="00431CC2"/>
    <w:rsid w:val="0079489A"/>
    <w:rsid w:val="007C3E1E"/>
    <w:rsid w:val="00911461"/>
    <w:rsid w:val="00A04E78"/>
    <w:rsid w:val="00A35915"/>
    <w:rsid w:val="00FE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9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3E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5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97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facebook.com/groups/670177260355388/search/?q=Senioru%20skoli%C5%86as%2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erasmuspluska1prague.weebly.com/go-get-award-latvi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almieraszinas.lv/senioru-skolinas-pirmie-sol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5503</Words>
  <Characters>3138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2022-12-27T13:35:00Z</cp:lastPrinted>
  <dcterms:created xsi:type="dcterms:W3CDTF">2022-12-27T12:48:00Z</dcterms:created>
  <dcterms:modified xsi:type="dcterms:W3CDTF">2022-12-27T13:36:00Z</dcterms:modified>
</cp:coreProperties>
</file>